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08" w:type="dxa"/>
        <w:tblLook w:val="04A0" w:firstRow="1" w:lastRow="0" w:firstColumn="1" w:lastColumn="0" w:noHBand="0" w:noVBand="1"/>
      </w:tblPr>
      <w:tblGrid>
        <w:gridCol w:w="4219"/>
        <w:gridCol w:w="5670"/>
      </w:tblGrid>
      <w:tr w:rsidR="0045767E" w:rsidRPr="0045767E" w:rsidTr="00A2425A">
        <w:tc>
          <w:tcPr>
            <w:tcW w:w="4219" w:type="dxa"/>
          </w:tcPr>
          <w:p w:rsidR="0045767E" w:rsidRPr="00694FA1" w:rsidRDefault="0045767E" w:rsidP="0045767E">
            <w:pPr>
              <w:keepNext/>
              <w:keepLines/>
              <w:widowControl w:val="0"/>
              <w:spacing w:after="0" w:line="271" w:lineRule="auto"/>
              <w:ind w:right="23"/>
              <w:jc w:val="center"/>
              <w:outlineLvl w:val="0"/>
              <w:rPr>
                <w:rFonts w:ascii="Times New Roman" w:hAnsi="Times New Roman" w:cs="Times New Roman"/>
                <w:bCs/>
                <w:color w:val="000000"/>
                <w:sz w:val="26"/>
                <w:szCs w:val="26"/>
                <w:lang w:eastAsia="vi-VN" w:bidi="vi-VN"/>
              </w:rPr>
            </w:pPr>
            <w:bookmarkStart w:id="0" w:name="bookmark2"/>
            <w:r w:rsidRPr="00694FA1">
              <w:rPr>
                <w:rFonts w:ascii="Times New Roman" w:hAnsi="Times New Roman" w:cs="Times New Roman"/>
                <w:bCs/>
                <w:color w:val="000000"/>
                <w:sz w:val="26"/>
                <w:szCs w:val="26"/>
                <w:lang w:eastAsia="vi-VN" w:bidi="vi-VN"/>
              </w:rPr>
              <w:t>PHÒNG GD&amp;ĐT ĐÔNG TRIỀU</w:t>
            </w:r>
          </w:p>
          <w:p w:rsidR="0045767E" w:rsidRPr="00694FA1" w:rsidRDefault="00823546" w:rsidP="0045767E">
            <w:pPr>
              <w:keepNext/>
              <w:keepLines/>
              <w:widowControl w:val="0"/>
              <w:spacing w:after="0" w:line="271" w:lineRule="auto"/>
              <w:ind w:right="23"/>
              <w:jc w:val="center"/>
              <w:outlineLvl w:val="0"/>
              <w:rPr>
                <w:rFonts w:ascii="Times New Roman" w:hAnsi="Times New Roman" w:cs="Times New Roman"/>
                <w:b/>
                <w:bCs/>
                <w:color w:val="000000"/>
                <w:sz w:val="28"/>
                <w:szCs w:val="28"/>
                <w:lang w:eastAsia="vi-VN" w:bidi="vi-VN"/>
              </w:rPr>
            </w:pPr>
            <w:r w:rsidRPr="00694FA1">
              <w:rPr>
                <w:rFonts w:ascii="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0C6AF226" wp14:editId="7DD86502">
                      <wp:simplePos x="0" y="0"/>
                      <wp:positionH relativeFrom="column">
                        <wp:posOffset>591185</wp:posOffset>
                      </wp:positionH>
                      <wp:positionV relativeFrom="paragraph">
                        <wp:posOffset>194310</wp:posOffset>
                      </wp:positionV>
                      <wp:extent cx="1352550" cy="0"/>
                      <wp:effectExtent l="12065" t="7620" r="698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6.55pt;margin-top:15.3pt;width:10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i6HQ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"/>
                  </w:pict>
                </mc:Fallback>
              </mc:AlternateContent>
            </w:r>
            <w:r w:rsidR="0045767E" w:rsidRPr="00694FA1">
              <w:rPr>
                <w:rFonts w:ascii="Times New Roman" w:hAnsi="Times New Roman" w:cs="Times New Roman"/>
                <w:b/>
                <w:bCs/>
                <w:color w:val="000000"/>
                <w:sz w:val="28"/>
                <w:szCs w:val="28"/>
                <w:lang w:eastAsia="vi-VN" w:bidi="vi-VN"/>
              </w:rPr>
              <w:t xml:space="preserve">TRƯỜNG </w:t>
            </w:r>
            <w:r w:rsidR="00694FA1">
              <w:rPr>
                <w:rFonts w:ascii="Times New Roman" w:hAnsi="Times New Roman" w:cs="Times New Roman"/>
                <w:b/>
                <w:bCs/>
                <w:color w:val="000000"/>
                <w:sz w:val="28"/>
                <w:szCs w:val="28"/>
                <w:lang w:eastAsia="vi-VN" w:bidi="vi-VN"/>
              </w:rPr>
              <w:t>TH</w:t>
            </w:r>
            <w:r w:rsidR="0045767E" w:rsidRPr="00694FA1">
              <w:rPr>
                <w:rFonts w:ascii="Times New Roman" w:hAnsi="Times New Roman" w:cs="Times New Roman"/>
                <w:b/>
                <w:bCs/>
                <w:color w:val="000000"/>
                <w:sz w:val="28"/>
                <w:szCs w:val="28"/>
                <w:lang w:eastAsia="vi-VN" w:bidi="vi-VN"/>
              </w:rPr>
              <w:t xml:space="preserve"> MẠO KHÊ A</w:t>
            </w:r>
          </w:p>
          <w:p w:rsidR="0045767E" w:rsidRPr="00877C7A" w:rsidRDefault="0045767E" w:rsidP="0045767E">
            <w:pPr>
              <w:keepNext/>
              <w:keepLines/>
              <w:widowControl w:val="0"/>
              <w:spacing w:after="0" w:line="271" w:lineRule="auto"/>
              <w:ind w:right="23"/>
              <w:jc w:val="center"/>
              <w:outlineLvl w:val="0"/>
              <w:rPr>
                <w:rFonts w:ascii="Times New Roman" w:hAnsi="Times New Roman" w:cs="Times New Roman"/>
                <w:bCs/>
                <w:color w:val="000000"/>
                <w:sz w:val="16"/>
                <w:szCs w:val="28"/>
                <w:lang w:eastAsia="vi-VN" w:bidi="vi-VN"/>
              </w:rPr>
            </w:pPr>
          </w:p>
          <w:p w:rsidR="0045767E" w:rsidRPr="00694FA1" w:rsidRDefault="0045767E" w:rsidP="00694FA1">
            <w:pPr>
              <w:keepNext/>
              <w:keepLines/>
              <w:widowControl w:val="0"/>
              <w:spacing w:after="0" w:line="271" w:lineRule="auto"/>
              <w:ind w:right="23"/>
              <w:jc w:val="center"/>
              <w:outlineLvl w:val="0"/>
              <w:rPr>
                <w:rFonts w:ascii="Times New Roman" w:hAnsi="Times New Roman" w:cs="Times New Roman"/>
                <w:bCs/>
                <w:color w:val="000000"/>
                <w:sz w:val="24"/>
                <w:szCs w:val="24"/>
                <w:lang w:eastAsia="vi-VN" w:bidi="vi-VN"/>
              </w:rPr>
            </w:pPr>
            <w:r w:rsidRPr="00694FA1">
              <w:rPr>
                <w:rFonts w:ascii="Times New Roman" w:hAnsi="Times New Roman" w:cs="Times New Roman"/>
                <w:bCs/>
                <w:color w:val="000000"/>
                <w:sz w:val="24"/>
                <w:szCs w:val="24"/>
                <w:lang w:eastAsia="vi-VN" w:bidi="vi-VN"/>
              </w:rPr>
              <w:t>Số:</w:t>
            </w:r>
            <w:r w:rsidR="00B23707" w:rsidRPr="00694FA1">
              <w:rPr>
                <w:rFonts w:ascii="Times New Roman" w:hAnsi="Times New Roman" w:cs="Times New Roman"/>
                <w:bCs/>
                <w:color w:val="000000"/>
                <w:sz w:val="24"/>
                <w:szCs w:val="24"/>
                <w:lang w:eastAsia="vi-VN" w:bidi="vi-VN"/>
              </w:rPr>
              <w:t xml:space="preserve"> </w:t>
            </w:r>
            <w:r w:rsidR="00694FA1" w:rsidRPr="00694FA1">
              <w:rPr>
                <w:rFonts w:ascii="Times New Roman" w:hAnsi="Times New Roman" w:cs="Times New Roman"/>
                <w:bCs/>
                <w:color w:val="000000"/>
                <w:sz w:val="24"/>
                <w:szCs w:val="24"/>
                <w:lang w:eastAsia="vi-VN" w:bidi="vi-VN"/>
              </w:rPr>
              <w:t>184</w:t>
            </w:r>
            <w:r w:rsidR="00B23707" w:rsidRPr="00694FA1">
              <w:rPr>
                <w:rFonts w:ascii="Times New Roman" w:hAnsi="Times New Roman" w:cs="Times New Roman"/>
                <w:bCs/>
                <w:color w:val="000000"/>
                <w:sz w:val="24"/>
                <w:szCs w:val="24"/>
                <w:lang w:eastAsia="vi-VN" w:bidi="vi-VN"/>
              </w:rPr>
              <w:t xml:space="preserve"> </w:t>
            </w:r>
            <w:r w:rsidRPr="00694FA1">
              <w:rPr>
                <w:rFonts w:ascii="Times New Roman" w:hAnsi="Times New Roman" w:cs="Times New Roman"/>
                <w:bCs/>
                <w:color w:val="000000"/>
                <w:sz w:val="24"/>
                <w:szCs w:val="24"/>
                <w:lang w:eastAsia="vi-VN" w:bidi="vi-VN"/>
              </w:rPr>
              <w:t>/BC-THMKA</w:t>
            </w:r>
          </w:p>
        </w:tc>
        <w:tc>
          <w:tcPr>
            <w:tcW w:w="5670" w:type="dxa"/>
          </w:tcPr>
          <w:p w:rsidR="0045767E" w:rsidRPr="00694FA1" w:rsidRDefault="0045767E" w:rsidP="0045767E">
            <w:pPr>
              <w:keepNext/>
              <w:keepLines/>
              <w:widowControl w:val="0"/>
              <w:spacing w:after="0" w:line="271" w:lineRule="auto"/>
              <w:ind w:right="23"/>
              <w:outlineLvl w:val="0"/>
              <w:rPr>
                <w:rFonts w:ascii="Times New Roman" w:hAnsi="Times New Roman" w:cs="Times New Roman"/>
                <w:bCs/>
                <w:color w:val="000000"/>
                <w:sz w:val="26"/>
                <w:szCs w:val="26"/>
                <w:lang w:eastAsia="vi-VN" w:bidi="vi-VN"/>
              </w:rPr>
            </w:pPr>
            <w:r w:rsidRPr="00694FA1">
              <w:rPr>
                <w:rFonts w:ascii="Times New Roman" w:hAnsi="Times New Roman" w:cs="Times New Roman"/>
                <w:bCs/>
                <w:color w:val="000000"/>
                <w:sz w:val="26"/>
                <w:szCs w:val="26"/>
                <w:lang w:eastAsia="vi-VN" w:bidi="vi-VN"/>
              </w:rPr>
              <w:t>CỘNG HÒA XÃ HỘI CHỦ NGHĨA VIỆT NAM</w:t>
            </w:r>
          </w:p>
          <w:p w:rsidR="0045767E" w:rsidRPr="00694FA1" w:rsidRDefault="00823546" w:rsidP="0045767E">
            <w:pPr>
              <w:keepNext/>
              <w:keepLines/>
              <w:widowControl w:val="0"/>
              <w:spacing w:after="0" w:line="271" w:lineRule="auto"/>
              <w:ind w:right="23"/>
              <w:jc w:val="center"/>
              <w:outlineLvl w:val="0"/>
              <w:rPr>
                <w:rFonts w:ascii="Times New Roman" w:hAnsi="Times New Roman" w:cs="Times New Roman"/>
                <w:b/>
                <w:bCs/>
                <w:color w:val="000000"/>
                <w:sz w:val="28"/>
                <w:szCs w:val="28"/>
                <w:lang w:eastAsia="vi-VN" w:bidi="vi-VN"/>
              </w:rPr>
            </w:pPr>
            <w:r w:rsidRPr="00694FA1">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37934346" wp14:editId="2788A162">
                      <wp:simplePos x="0" y="0"/>
                      <wp:positionH relativeFrom="column">
                        <wp:posOffset>626745</wp:posOffset>
                      </wp:positionH>
                      <wp:positionV relativeFrom="paragraph">
                        <wp:posOffset>214630</wp:posOffset>
                      </wp:positionV>
                      <wp:extent cx="2171700" cy="0"/>
                      <wp:effectExtent l="1206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9.35pt;margin-top:16.9pt;width:1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"/>
                  </w:pict>
                </mc:Fallback>
              </mc:AlternateContent>
            </w:r>
            <w:r w:rsidR="0045767E" w:rsidRPr="00694FA1">
              <w:rPr>
                <w:rFonts w:ascii="Times New Roman" w:hAnsi="Times New Roman" w:cs="Times New Roman"/>
                <w:b/>
                <w:bCs/>
                <w:color w:val="000000"/>
                <w:sz w:val="28"/>
                <w:szCs w:val="28"/>
                <w:lang w:eastAsia="vi-VN" w:bidi="vi-VN"/>
              </w:rPr>
              <w:t>Độc lập - Tự do - Hạnh phúc</w:t>
            </w:r>
          </w:p>
          <w:p w:rsidR="0045767E" w:rsidRPr="00877C7A" w:rsidRDefault="0045767E" w:rsidP="0045767E">
            <w:pPr>
              <w:keepNext/>
              <w:keepLines/>
              <w:widowControl w:val="0"/>
              <w:spacing w:after="0" w:line="271" w:lineRule="auto"/>
              <w:ind w:right="23"/>
              <w:jc w:val="center"/>
              <w:outlineLvl w:val="0"/>
              <w:rPr>
                <w:rFonts w:ascii="Times New Roman" w:hAnsi="Times New Roman" w:cs="Times New Roman"/>
                <w:b/>
                <w:bCs/>
                <w:color w:val="000000"/>
                <w:sz w:val="14"/>
                <w:szCs w:val="28"/>
                <w:lang w:eastAsia="vi-VN" w:bidi="vi-VN"/>
              </w:rPr>
            </w:pPr>
          </w:p>
          <w:p w:rsidR="0045767E" w:rsidRPr="0045767E" w:rsidRDefault="0045767E" w:rsidP="00A248A6">
            <w:pPr>
              <w:keepNext/>
              <w:keepLines/>
              <w:widowControl w:val="0"/>
              <w:spacing w:after="0" w:line="271" w:lineRule="auto"/>
              <w:ind w:right="23"/>
              <w:jc w:val="center"/>
              <w:outlineLvl w:val="0"/>
              <w:rPr>
                <w:rFonts w:ascii="Times New Roman" w:hAnsi="Times New Roman" w:cs="Times New Roman"/>
                <w:bCs/>
                <w:i/>
                <w:color w:val="000000"/>
                <w:szCs w:val="28"/>
                <w:lang w:eastAsia="vi-VN" w:bidi="vi-VN"/>
              </w:rPr>
            </w:pPr>
            <w:r w:rsidRPr="0045767E">
              <w:rPr>
                <w:rFonts w:ascii="Times New Roman" w:hAnsi="Times New Roman" w:cs="Times New Roman"/>
                <w:bCs/>
                <w:i/>
                <w:color w:val="000000"/>
                <w:sz w:val="28"/>
                <w:szCs w:val="28"/>
                <w:lang w:eastAsia="vi-VN" w:bidi="vi-VN"/>
              </w:rPr>
              <w:t xml:space="preserve">Mạo Khê, ngày </w:t>
            </w:r>
            <w:r w:rsidR="00A248A6">
              <w:rPr>
                <w:rFonts w:ascii="Times New Roman" w:hAnsi="Times New Roman" w:cs="Times New Roman"/>
                <w:bCs/>
                <w:i/>
                <w:color w:val="000000"/>
                <w:sz w:val="28"/>
                <w:szCs w:val="28"/>
                <w:lang w:eastAsia="vi-VN" w:bidi="vi-VN"/>
              </w:rPr>
              <w:t>11</w:t>
            </w:r>
            <w:r w:rsidRPr="0045767E">
              <w:rPr>
                <w:rFonts w:ascii="Times New Roman" w:hAnsi="Times New Roman" w:cs="Times New Roman"/>
                <w:bCs/>
                <w:i/>
                <w:color w:val="000000"/>
                <w:sz w:val="28"/>
                <w:szCs w:val="28"/>
                <w:lang w:eastAsia="vi-VN" w:bidi="vi-VN"/>
              </w:rPr>
              <w:t xml:space="preserve"> tháng 5 năm 20</w:t>
            </w:r>
            <w:r>
              <w:rPr>
                <w:rFonts w:ascii="Times New Roman" w:hAnsi="Times New Roman" w:cs="Times New Roman"/>
                <w:bCs/>
                <w:i/>
                <w:color w:val="000000"/>
                <w:sz w:val="28"/>
                <w:szCs w:val="28"/>
                <w:lang w:eastAsia="vi-VN" w:bidi="vi-VN"/>
              </w:rPr>
              <w:t>22</w:t>
            </w:r>
          </w:p>
        </w:tc>
      </w:tr>
    </w:tbl>
    <w:p w:rsidR="0045767E" w:rsidRPr="0045767E" w:rsidRDefault="0045767E" w:rsidP="0045767E">
      <w:pPr>
        <w:keepNext/>
        <w:keepLines/>
        <w:widowControl w:val="0"/>
        <w:spacing w:after="0" w:line="271" w:lineRule="auto"/>
        <w:ind w:right="23"/>
        <w:outlineLvl w:val="0"/>
        <w:rPr>
          <w:rFonts w:ascii="Times New Roman" w:hAnsi="Times New Roman" w:cs="Times New Roman"/>
          <w:b/>
          <w:bCs/>
          <w:color w:val="000000"/>
          <w:szCs w:val="28"/>
          <w:lang w:eastAsia="vi-VN" w:bidi="vi-VN"/>
        </w:rPr>
      </w:pPr>
    </w:p>
    <w:p w:rsidR="0045767E" w:rsidRPr="0045767E" w:rsidRDefault="0045767E" w:rsidP="0045767E">
      <w:pPr>
        <w:keepNext/>
        <w:keepLines/>
        <w:widowControl w:val="0"/>
        <w:spacing w:after="0" w:line="271" w:lineRule="auto"/>
        <w:ind w:right="23"/>
        <w:jc w:val="center"/>
        <w:outlineLvl w:val="0"/>
        <w:rPr>
          <w:rFonts w:ascii="Times New Roman" w:hAnsi="Times New Roman" w:cs="Times New Roman"/>
          <w:b/>
          <w:bCs/>
          <w:color w:val="000000"/>
          <w:sz w:val="28"/>
          <w:szCs w:val="28"/>
          <w:lang w:val="vi-VN" w:eastAsia="vi-VN" w:bidi="vi-VN"/>
        </w:rPr>
      </w:pPr>
      <w:r w:rsidRPr="0045767E">
        <w:rPr>
          <w:rFonts w:ascii="Times New Roman" w:hAnsi="Times New Roman" w:cs="Times New Roman"/>
          <w:b/>
          <w:bCs/>
          <w:color w:val="000000"/>
          <w:sz w:val="28"/>
          <w:szCs w:val="28"/>
          <w:lang w:eastAsia="vi-VN" w:bidi="vi-VN"/>
        </w:rPr>
        <w:t>BÁ</w:t>
      </w:r>
      <w:r w:rsidRPr="0045767E">
        <w:rPr>
          <w:rFonts w:ascii="Times New Roman" w:hAnsi="Times New Roman" w:cs="Times New Roman"/>
          <w:b/>
          <w:bCs/>
          <w:color w:val="000000"/>
          <w:sz w:val="28"/>
          <w:szCs w:val="28"/>
          <w:lang w:val="vi-VN" w:eastAsia="vi-VN" w:bidi="vi-VN"/>
        </w:rPr>
        <w:t>O CÁO</w:t>
      </w:r>
      <w:bookmarkEnd w:id="0"/>
    </w:p>
    <w:p w:rsidR="0045767E" w:rsidRPr="0045767E" w:rsidRDefault="0045767E" w:rsidP="0045767E">
      <w:pPr>
        <w:widowControl w:val="0"/>
        <w:spacing w:after="0" w:line="271" w:lineRule="auto"/>
        <w:ind w:right="23"/>
        <w:jc w:val="center"/>
        <w:rPr>
          <w:rFonts w:ascii="Times New Roman" w:hAnsi="Times New Roman" w:cs="Times New Roman"/>
          <w:b/>
          <w:bCs/>
          <w:color w:val="000000"/>
          <w:sz w:val="28"/>
          <w:szCs w:val="28"/>
          <w:lang w:eastAsia="vi-VN" w:bidi="vi-VN"/>
        </w:rPr>
      </w:pPr>
      <w:r w:rsidRPr="0045767E">
        <w:rPr>
          <w:rFonts w:ascii="Times New Roman" w:hAnsi="Times New Roman" w:cs="Times New Roman"/>
          <w:b/>
          <w:bCs/>
          <w:color w:val="000000"/>
          <w:sz w:val="28"/>
          <w:szCs w:val="28"/>
          <w:lang w:val="vi-VN" w:eastAsia="vi-VN" w:bidi="vi-VN"/>
        </w:rPr>
        <w:t xml:space="preserve">Kết quả </w:t>
      </w:r>
      <w:r w:rsidRPr="0045767E">
        <w:rPr>
          <w:rFonts w:ascii="Times New Roman" w:hAnsi="Times New Roman" w:cs="Times New Roman"/>
          <w:b/>
          <w:bCs/>
          <w:color w:val="000000"/>
          <w:sz w:val="28"/>
          <w:szCs w:val="28"/>
          <w:lang w:eastAsia="vi-VN" w:bidi="vi-VN"/>
        </w:rPr>
        <w:t>thực</w:t>
      </w:r>
      <w:r w:rsidRPr="0045767E">
        <w:rPr>
          <w:rFonts w:ascii="Times New Roman" w:hAnsi="Times New Roman" w:cs="Times New Roman"/>
          <w:b/>
          <w:bCs/>
          <w:color w:val="000000"/>
          <w:sz w:val="28"/>
          <w:szCs w:val="28"/>
          <w:lang w:val="vi-VN" w:eastAsia="vi-VN" w:bidi="vi-VN"/>
        </w:rPr>
        <w:t xml:space="preserve"> hiện “Tháng hành động vì An toàn thực phẩm” năm 20</w:t>
      </w:r>
      <w:r>
        <w:rPr>
          <w:rFonts w:ascii="Times New Roman" w:hAnsi="Times New Roman" w:cs="Times New Roman"/>
          <w:b/>
          <w:bCs/>
          <w:color w:val="000000"/>
          <w:sz w:val="28"/>
          <w:szCs w:val="28"/>
          <w:lang w:eastAsia="vi-VN" w:bidi="vi-VN"/>
        </w:rPr>
        <w:t>22</w:t>
      </w:r>
    </w:p>
    <w:p w:rsidR="0045767E" w:rsidRDefault="0045767E" w:rsidP="003E3308">
      <w:pPr>
        <w:spacing w:after="0" w:line="271" w:lineRule="auto"/>
        <w:rPr>
          <w:rFonts w:ascii="Times New Roman" w:eastAsia="Times New Roman" w:hAnsi="Times New Roman" w:cs="Times New Roman"/>
          <w:b/>
          <w:bCs/>
          <w:color w:val="000000"/>
          <w:sz w:val="28"/>
        </w:rPr>
      </w:pPr>
    </w:p>
    <w:p w:rsidR="0045767E" w:rsidRDefault="00E749D9" w:rsidP="003E3308">
      <w:pPr>
        <w:spacing w:after="0" w:line="271"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r w:rsidR="0045767E" w:rsidRPr="0045767E">
        <w:rPr>
          <w:rFonts w:ascii="Times New Roman" w:eastAsia="Times New Roman" w:hAnsi="Times New Roman" w:cs="Times New Roman"/>
          <w:b/>
          <w:bCs/>
          <w:color w:val="000000"/>
          <w:sz w:val="28"/>
        </w:rPr>
        <w:t>I. Công tác ch</w:t>
      </w:r>
      <w:bookmarkStart w:id="1" w:name="_GoBack"/>
      <w:bookmarkEnd w:id="1"/>
      <w:r w:rsidR="0045767E" w:rsidRPr="0045767E">
        <w:rPr>
          <w:rFonts w:ascii="Times New Roman" w:eastAsia="Times New Roman" w:hAnsi="Times New Roman" w:cs="Times New Roman"/>
          <w:b/>
          <w:bCs/>
          <w:color w:val="000000"/>
          <w:sz w:val="28"/>
        </w:rPr>
        <w:t>ỉ đạo</w:t>
      </w:r>
    </w:p>
    <w:p w:rsidR="00E749D9" w:rsidRPr="00E749D9" w:rsidRDefault="00E749D9" w:rsidP="003E3308">
      <w:pPr>
        <w:tabs>
          <w:tab w:val="left" w:pos="560"/>
          <w:tab w:val="left" w:pos="1120"/>
          <w:tab w:val="left" w:pos="1680"/>
        </w:tabs>
        <w:spacing w:after="0" w:line="271" w:lineRule="auto"/>
        <w:jc w:val="both"/>
        <w:rPr>
          <w:rFonts w:ascii="Times New Roman" w:hAnsi="Times New Roman" w:cs="Times New Roman"/>
          <w:sz w:val="28"/>
          <w:szCs w:val="28"/>
        </w:rPr>
      </w:pPr>
      <w:r>
        <w:rPr>
          <w:rFonts w:ascii="Times New Roman" w:hAnsi="Times New Roman" w:cs="Times New Roman"/>
          <w:sz w:val="28"/>
          <w:szCs w:val="28"/>
          <w:lang w:val="pt-BR"/>
        </w:rPr>
        <w:tab/>
      </w:r>
      <w:r w:rsidRPr="00E749D9">
        <w:rPr>
          <w:rFonts w:ascii="Times New Roman" w:hAnsi="Times New Roman" w:cs="Times New Roman"/>
          <w:sz w:val="28"/>
          <w:szCs w:val="28"/>
          <w:lang w:val="pt-BR"/>
        </w:rPr>
        <w:t xml:space="preserve">-  </w:t>
      </w:r>
      <w:r w:rsidRPr="00E749D9">
        <w:rPr>
          <w:rFonts w:ascii="Times New Roman" w:hAnsi="Times New Roman" w:cs="Times New Roman"/>
          <w:sz w:val="28"/>
          <w:szCs w:val="28"/>
        </w:rPr>
        <w:t>Nhà trường đã thành lập Ban chỉ đạo</w:t>
      </w:r>
      <w:r w:rsidRPr="00E749D9">
        <w:rPr>
          <w:rFonts w:ascii="Times New Roman" w:hAnsi="Times New Roman" w:cs="Times New Roman"/>
          <w:sz w:val="28"/>
          <w:szCs w:val="28"/>
          <w:lang w:val="pt-BR"/>
        </w:rPr>
        <w:t xml:space="preserve"> và</w:t>
      </w:r>
      <w:r w:rsidRPr="00E749D9">
        <w:rPr>
          <w:rFonts w:ascii="Times New Roman" w:hAnsi="Times New Roman" w:cs="Times New Roman"/>
          <w:sz w:val="28"/>
          <w:szCs w:val="28"/>
        </w:rPr>
        <w:t xml:space="preserve"> </w:t>
      </w:r>
      <w:r w:rsidRPr="00E749D9">
        <w:rPr>
          <w:rFonts w:ascii="Times New Roman" w:hAnsi="Times New Roman" w:cs="Times New Roman"/>
          <w:spacing w:val="-4"/>
          <w:sz w:val="28"/>
          <w:szCs w:val="28"/>
        </w:rPr>
        <w:t>xây dựng kế hoạch</w:t>
      </w:r>
      <w:r w:rsidRPr="00E749D9">
        <w:rPr>
          <w:rFonts w:ascii="Times New Roman" w:hAnsi="Times New Roman" w:cs="Times New Roman"/>
          <w:sz w:val="28"/>
          <w:szCs w:val="28"/>
          <w:lang w:val="pt-BR"/>
        </w:rPr>
        <w:t xml:space="preserve"> t</w:t>
      </w:r>
      <w:r w:rsidRPr="00E749D9">
        <w:rPr>
          <w:rFonts w:ascii="Times New Roman" w:hAnsi="Times New Roman" w:cs="Times New Roman"/>
          <w:sz w:val="28"/>
          <w:szCs w:val="28"/>
        </w:rPr>
        <w:t xml:space="preserve">hực hiện nghiêm túc </w:t>
      </w:r>
      <w:r w:rsidRPr="00E749D9">
        <w:rPr>
          <w:rFonts w:ascii="Times New Roman" w:hAnsi="Times New Roman" w:cs="Times New Roman"/>
          <w:sz w:val="28"/>
          <w:szCs w:val="28"/>
          <w:lang w:val="pt-BR"/>
        </w:rPr>
        <w:t xml:space="preserve">theo </w:t>
      </w:r>
      <w:r w:rsidRPr="00E749D9">
        <w:rPr>
          <w:rFonts w:ascii="Times New Roman" w:hAnsi="Times New Roman" w:cs="Times New Roman"/>
          <w:sz w:val="28"/>
          <w:szCs w:val="28"/>
        </w:rPr>
        <w:t xml:space="preserve">công văn số </w:t>
      </w:r>
      <w:r>
        <w:rPr>
          <w:rFonts w:ascii="Times New Roman" w:hAnsi="Times New Roman" w:cs="Times New Roman"/>
          <w:sz w:val="28"/>
          <w:szCs w:val="28"/>
        </w:rPr>
        <w:t>395</w:t>
      </w:r>
      <w:r w:rsidRPr="00E749D9">
        <w:rPr>
          <w:rFonts w:ascii="Times New Roman" w:hAnsi="Times New Roman" w:cs="Times New Roman"/>
          <w:sz w:val="28"/>
          <w:szCs w:val="28"/>
        </w:rPr>
        <w:t xml:space="preserve">/PGD&amp;ĐT ngày </w:t>
      </w:r>
      <w:r w:rsidR="005909F2">
        <w:rPr>
          <w:rFonts w:ascii="Times New Roman" w:hAnsi="Times New Roman" w:cs="Times New Roman"/>
          <w:sz w:val="28"/>
          <w:szCs w:val="28"/>
        </w:rPr>
        <w:t xml:space="preserve">13 </w:t>
      </w:r>
      <w:r w:rsidRPr="00E749D9">
        <w:rPr>
          <w:rFonts w:ascii="Times New Roman" w:hAnsi="Times New Roman" w:cs="Times New Roman"/>
          <w:sz w:val="28"/>
          <w:szCs w:val="28"/>
        </w:rPr>
        <w:t>tháng 4 năm 20</w:t>
      </w:r>
      <w:r>
        <w:rPr>
          <w:rFonts w:ascii="Times New Roman" w:hAnsi="Times New Roman" w:cs="Times New Roman"/>
          <w:sz w:val="28"/>
          <w:szCs w:val="28"/>
        </w:rPr>
        <w:t>22</w:t>
      </w:r>
      <w:r w:rsidRPr="00E749D9">
        <w:rPr>
          <w:rFonts w:ascii="Times New Roman" w:hAnsi="Times New Roman" w:cs="Times New Roman"/>
          <w:sz w:val="28"/>
          <w:szCs w:val="28"/>
        </w:rPr>
        <w:t xml:space="preserve"> của Phòng  Giáo dục và Đào tạo về việc triển khai “Tháng hành động vì an toàn thực phẩm” năm 20</w:t>
      </w:r>
      <w:r>
        <w:rPr>
          <w:rFonts w:ascii="Times New Roman" w:hAnsi="Times New Roman" w:cs="Times New Roman"/>
          <w:sz w:val="28"/>
          <w:szCs w:val="28"/>
        </w:rPr>
        <w:t>22</w:t>
      </w:r>
      <w:r w:rsidRPr="00E749D9">
        <w:rPr>
          <w:rFonts w:ascii="Times New Roman" w:hAnsi="Times New Roman" w:cs="Times New Roman"/>
          <w:sz w:val="28"/>
          <w:szCs w:val="28"/>
        </w:rPr>
        <w:t xml:space="preserve"> trong </w:t>
      </w:r>
      <w:r w:rsidRPr="00E749D9">
        <w:rPr>
          <w:rFonts w:ascii="Times New Roman" w:hAnsi="Times New Roman" w:cs="Times New Roman"/>
          <w:sz w:val="28"/>
          <w:szCs w:val="28"/>
          <w:lang w:val="pt-BR"/>
        </w:rPr>
        <w:t>nhà trườ</w:t>
      </w:r>
      <w:r>
        <w:rPr>
          <w:rFonts w:ascii="Times New Roman" w:hAnsi="Times New Roman" w:cs="Times New Roman"/>
          <w:sz w:val="28"/>
          <w:szCs w:val="28"/>
          <w:lang w:val="pt-BR"/>
        </w:rPr>
        <w:t>ng</w:t>
      </w:r>
      <w:r w:rsidRPr="00E749D9">
        <w:rPr>
          <w:rFonts w:ascii="Times New Roman" w:hAnsi="Times New Roman" w:cs="Times New Roman"/>
          <w:sz w:val="28"/>
          <w:szCs w:val="28"/>
          <w:lang w:val="pt-BR"/>
        </w:rPr>
        <w:t>. T</w:t>
      </w:r>
      <w:r w:rsidRPr="00E749D9">
        <w:rPr>
          <w:rFonts w:ascii="Times New Roman" w:hAnsi="Times New Roman" w:cs="Times New Roman"/>
          <w:sz w:val="28"/>
          <w:szCs w:val="28"/>
        </w:rPr>
        <w:t xml:space="preserve">uyên truyền tới cộng đồng, toàn thể cán bộ, giáo viên, nhân viên và học sinh trong nhà trường về đảm bảo an toàn thực phẩm </w:t>
      </w:r>
      <w:r w:rsidRPr="00E749D9">
        <w:rPr>
          <w:rFonts w:ascii="Times New Roman" w:hAnsi="Times New Roman" w:cs="Times New Roman"/>
          <w:sz w:val="28"/>
          <w:szCs w:val="28"/>
          <w:lang w:val="pt-BR"/>
        </w:rPr>
        <w:t xml:space="preserve">trong “Tháng hành động vì </w:t>
      </w:r>
      <w:r w:rsidRPr="00E749D9">
        <w:rPr>
          <w:rFonts w:ascii="Times New Roman" w:hAnsi="Times New Roman" w:cs="Times New Roman"/>
          <w:sz w:val="28"/>
          <w:szCs w:val="28"/>
        </w:rPr>
        <w:t>an toàn thực phẩm</w:t>
      </w:r>
      <w:r w:rsidRPr="00E749D9">
        <w:rPr>
          <w:rFonts w:ascii="Times New Roman" w:hAnsi="Times New Roman" w:cs="Times New Roman"/>
          <w:sz w:val="28"/>
          <w:szCs w:val="28"/>
          <w:lang w:val="pt-BR"/>
        </w:rPr>
        <w:t>”,</w:t>
      </w:r>
      <w:r w:rsidRPr="00E749D9">
        <w:rPr>
          <w:rFonts w:ascii="Times New Roman" w:hAnsi="Times New Roman" w:cs="Times New Roman"/>
          <w:sz w:val="28"/>
          <w:szCs w:val="28"/>
        </w:rPr>
        <w:t xml:space="preserve"> với các hình thức đa dạng phong phú: phát thanh, băng zôn, pano, áp phích, tờ rơi, website,</w:t>
      </w:r>
      <w:r w:rsidRPr="00E749D9">
        <w:rPr>
          <w:rFonts w:ascii="Times New Roman" w:hAnsi="Times New Roman" w:cs="Times New Roman"/>
          <w:sz w:val="28"/>
          <w:szCs w:val="28"/>
          <w:lang w:val="pt-BR"/>
        </w:rPr>
        <w:t xml:space="preserve"> bảng tin,</w:t>
      </w:r>
      <w:r w:rsidRPr="00E749D9">
        <w:rPr>
          <w:rFonts w:ascii="Times New Roman" w:hAnsi="Times New Roman" w:cs="Times New Roman"/>
          <w:sz w:val="28"/>
          <w:szCs w:val="28"/>
        </w:rPr>
        <w:t xml:space="preserve"> truyền thông trực tiếp.</w:t>
      </w:r>
      <w:r w:rsidRPr="00E749D9">
        <w:rPr>
          <w:rFonts w:ascii="Times New Roman" w:hAnsi="Times New Roman" w:cs="Times New Roman"/>
          <w:sz w:val="28"/>
          <w:szCs w:val="28"/>
          <w:lang w:val="pt-BR"/>
        </w:rPr>
        <w:t>..</w:t>
      </w:r>
    </w:p>
    <w:p w:rsidR="00E749D9" w:rsidRPr="00E749D9" w:rsidRDefault="00E749D9" w:rsidP="003E3308">
      <w:pPr>
        <w:spacing w:after="0" w:line="271" w:lineRule="auto"/>
        <w:jc w:val="both"/>
        <w:rPr>
          <w:rFonts w:ascii="Times New Roman" w:hAnsi="Times New Roman" w:cs="Times New Roman"/>
          <w:b/>
          <w:bCs/>
          <w:color w:val="000000"/>
          <w:sz w:val="28"/>
          <w:szCs w:val="28"/>
        </w:rPr>
      </w:pPr>
      <w:r w:rsidRPr="00E749D9">
        <w:rPr>
          <w:rFonts w:ascii="Times New Roman" w:hAnsi="Times New Roman" w:cs="Times New Roman"/>
          <w:sz w:val="28"/>
          <w:szCs w:val="28"/>
          <w:lang w:val="pt-BR"/>
        </w:rPr>
        <w:t xml:space="preserve">       - </w:t>
      </w:r>
      <w:r w:rsidRPr="00E749D9">
        <w:rPr>
          <w:rFonts w:ascii="Times New Roman" w:hAnsi="Times New Roman" w:cs="Times New Roman"/>
          <w:sz w:val="28"/>
          <w:szCs w:val="28"/>
        </w:rPr>
        <w:t>Nội dung tuyên truyền:</w:t>
      </w:r>
      <w:r w:rsidRPr="00E749D9">
        <w:rPr>
          <w:rStyle w:val="fontstyle01"/>
        </w:rPr>
        <w:t xml:space="preserve"> </w:t>
      </w:r>
      <w:r w:rsidRPr="00E749D9">
        <w:rPr>
          <w:rFonts w:ascii="Times New Roman" w:hAnsi="Times New Roman" w:cs="Times New Roman"/>
          <w:color w:val="000000"/>
          <w:sz w:val="28"/>
        </w:rPr>
        <w:t>Để đảm bảo an toàn thực phẩm hãy ăn chín, uống chín, rửa tay thường</w:t>
      </w:r>
      <w:r>
        <w:rPr>
          <w:color w:val="000000"/>
          <w:sz w:val="28"/>
          <w:szCs w:val="28"/>
        </w:rPr>
        <w:t xml:space="preserve"> </w:t>
      </w:r>
      <w:r w:rsidRPr="00E749D9">
        <w:rPr>
          <w:rFonts w:ascii="Times New Roman" w:hAnsi="Times New Roman" w:cs="Times New Roman"/>
          <w:color w:val="000000"/>
          <w:sz w:val="28"/>
        </w:rPr>
        <w:t>xuyên bằng xà phòng.</w:t>
      </w:r>
    </w:p>
    <w:p w:rsidR="00D81AE9" w:rsidRDefault="00E749D9" w:rsidP="003E3308">
      <w:pPr>
        <w:spacing w:after="0" w:line="271" w:lineRule="auto"/>
        <w:jc w:val="both"/>
        <w:rPr>
          <w:rFonts w:ascii="Times New Roman" w:hAnsi="Times New Roman" w:cs="Times New Roman"/>
          <w:sz w:val="28"/>
          <w:szCs w:val="28"/>
        </w:rPr>
      </w:pPr>
      <w:r w:rsidRPr="00E749D9">
        <w:rPr>
          <w:rFonts w:ascii="Times New Roman" w:hAnsi="Times New Roman" w:cs="Times New Roman"/>
          <w:spacing w:val="-4"/>
          <w:sz w:val="28"/>
          <w:szCs w:val="28"/>
          <w:lang w:val="pt-BR"/>
        </w:rPr>
        <w:t xml:space="preserve">       </w:t>
      </w:r>
      <w:r w:rsidRPr="00E749D9">
        <w:rPr>
          <w:rFonts w:ascii="Times New Roman" w:hAnsi="Times New Roman" w:cs="Times New Roman"/>
          <w:spacing w:val="-4"/>
          <w:sz w:val="28"/>
          <w:szCs w:val="28"/>
        </w:rPr>
        <w:t xml:space="preserve">- </w:t>
      </w:r>
      <w:r w:rsidRPr="00E749D9">
        <w:rPr>
          <w:rFonts w:ascii="Times New Roman" w:hAnsi="Times New Roman" w:cs="Times New Roman"/>
          <w:sz w:val="28"/>
          <w:szCs w:val="28"/>
        </w:rPr>
        <w:t>Thực hiện tốt công tác tuyên truyền thông qua buổi giao ban, chào cờ, sinh hoạt lớ</w:t>
      </w:r>
      <w:r w:rsidR="003E3308">
        <w:rPr>
          <w:rFonts w:ascii="Times New Roman" w:hAnsi="Times New Roman" w:cs="Times New Roman"/>
          <w:sz w:val="28"/>
          <w:szCs w:val="28"/>
        </w:rPr>
        <w:t xml:space="preserve">p.... </w:t>
      </w:r>
      <w:r w:rsidRPr="00E749D9">
        <w:rPr>
          <w:rFonts w:ascii="Times New Roman" w:hAnsi="Times New Roman" w:cs="Times New Roman"/>
          <w:sz w:val="28"/>
          <w:szCs w:val="28"/>
        </w:rPr>
        <w:t>cho cán bộ, giáo viên, nhân viên, học sinh, phụ huynh học sinh.</w:t>
      </w:r>
    </w:p>
    <w:p w:rsidR="0045767E" w:rsidRPr="0045767E" w:rsidRDefault="0045767E" w:rsidP="003E3308">
      <w:pPr>
        <w:spacing w:after="0" w:line="271" w:lineRule="auto"/>
        <w:jc w:val="both"/>
        <w:rPr>
          <w:rFonts w:ascii="Times New Roman" w:hAnsi="Times New Roman" w:cs="Times New Roman"/>
          <w:sz w:val="28"/>
          <w:szCs w:val="28"/>
        </w:rPr>
      </w:pPr>
      <w:r w:rsidRPr="0045767E">
        <w:rPr>
          <w:rFonts w:ascii="Times New Roman" w:eastAsia="Times New Roman" w:hAnsi="Times New Roman" w:cs="Times New Roman"/>
          <w:b/>
          <w:bCs/>
          <w:color w:val="000000"/>
          <w:sz w:val="28"/>
        </w:rPr>
        <w:t>II. Công tác truyền thông: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21"/>
        <w:gridCol w:w="2440"/>
        <w:gridCol w:w="2409"/>
        <w:gridCol w:w="2562"/>
      </w:tblGrid>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9111FF">
            <w:pPr>
              <w:spacing w:after="0" w:line="240" w:lineRule="auto"/>
              <w:jc w:val="center"/>
              <w:rPr>
                <w:rFonts w:ascii="Times New Roman" w:eastAsia="Times New Roman" w:hAnsi="Times New Roman" w:cs="Times New Roman"/>
                <w:sz w:val="24"/>
                <w:szCs w:val="24"/>
              </w:rPr>
            </w:pPr>
            <w:r w:rsidRPr="0045767E">
              <w:rPr>
                <w:rFonts w:ascii="Times New Roman" w:eastAsia="Times New Roman" w:hAnsi="Times New Roman" w:cs="Times New Roman"/>
                <w:b/>
                <w:bCs/>
                <w:color w:val="000000"/>
                <w:sz w:val="28"/>
              </w:rPr>
              <w:t>TT</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9111FF">
            <w:pPr>
              <w:spacing w:after="0" w:line="240" w:lineRule="auto"/>
              <w:jc w:val="center"/>
              <w:rPr>
                <w:rFonts w:ascii="Times New Roman" w:eastAsia="Times New Roman" w:hAnsi="Times New Roman" w:cs="Times New Roman"/>
                <w:sz w:val="24"/>
                <w:szCs w:val="24"/>
              </w:rPr>
            </w:pPr>
            <w:r w:rsidRPr="0045767E">
              <w:rPr>
                <w:rFonts w:ascii="Times New Roman" w:eastAsia="Times New Roman" w:hAnsi="Times New Roman" w:cs="Times New Roman"/>
                <w:b/>
                <w:bCs/>
                <w:color w:val="000000"/>
                <w:sz w:val="28"/>
              </w:rPr>
              <w:t>Hoạt động</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9111FF">
            <w:pPr>
              <w:spacing w:after="0" w:line="240" w:lineRule="auto"/>
              <w:jc w:val="center"/>
              <w:rPr>
                <w:rFonts w:ascii="Times New Roman" w:eastAsia="Times New Roman" w:hAnsi="Times New Roman" w:cs="Times New Roman"/>
                <w:sz w:val="24"/>
                <w:szCs w:val="24"/>
              </w:rPr>
            </w:pPr>
            <w:r w:rsidRPr="0045767E">
              <w:rPr>
                <w:rFonts w:ascii="Times New Roman" w:eastAsia="Times New Roman" w:hAnsi="Times New Roman" w:cs="Times New Roman"/>
                <w:b/>
                <w:bCs/>
                <w:color w:val="000000"/>
                <w:sz w:val="28"/>
              </w:rPr>
              <w:t>Số lượng</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9111FF">
            <w:pPr>
              <w:spacing w:after="0" w:line="240" w:lineRule="auto"/>
              <w:jc w:val="center"/>
              <w:rPr>
                <w:rFonts w:ascii="Times New Roman" w:eastAsia="Times New Roman" w:hAnsi="Times New Roman" w:cs="Times New Roman"/>
                <w:sz w:val="24"/>
                <w:szCs w:val="24"/>
              </w:rPr>
            </w:pPr>
            <w:r w:rsidRPr="0045767E">
              <w:rPr>
                <w:rFonts w:ascii="Times New Roman" w:eastAsia="Times New Roman" w:hAnsi="Times New Roman" w:cs="Times New Roman"/>
                <w:b/>
                <w:bCs/>
                <w:color w:val="000000"/>
                <w:sz w:val="28"/>
              </w:rPr>
              <w:t>Ghi chú</w:t>
            </w: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Nói chuyện</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3</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Tập huấn</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1</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Hội thảo</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1</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Phát thanh</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5</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Truyền hình</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0</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Sản phẩm truyền thông</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1</w:t>
            </w:r>
          </w:p>
        </w:tc>
        <w:tc>
          <w:tcPr>
            <w:tcW w:w="0" w:type="auto"/>
            <w:vAlign w:val="center"/>
            <w:hideMark/>
          </w:tcPr>
          <w:p w:rsidR="0045767E" w:rsidRPr="00C5660C" w:rsidRDefault="0001370A" w:rsidP="0045767E">
            <w:pPr>
              <w:spacing w:after="0" w:line="240" w:lineRule="auto"/>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Trưng bày sách tại lớp học</w:t>
            </w: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Băng rôn</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1</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Khẩu hiệu</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5909F2"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1</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Tranh áp phích</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0</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Tờ gấp</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35</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Băng, đĩa hình</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0</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Băng, đĩa âm</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0</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SP khác...</w:t>
            </w:r>
          </w:p>
        </w:tc>
        <w:tc>
          <w:tcPr>
            <w:tcW w:w="0" w:type="auto"/>
            <w:vAlign w:val="center"/>
            <w:hideMark/>
          </w:tcPr>
          <w:p w:rsidR="0045767E" w:rsidRPr="0045767E" w:rsidRDefault="0045767E" w:rsidP="0045767E">
            <w:pPr>
              <w:spacing w:after="0" w:line="240" w:lineRule="auto"/>
              <w:rPr>
                <w:rFonts w:ascii="Times New Roman" w:eastAsia="Times New Roman" w:hAnsi="Times New Roman" w:cs="Times New Roman"/>
                <w:sz w:val="20"/>
                <w:szCs w:val="20"/>
              </w:rPr>
            </w:pP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0</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r w:rsidR="0045767E" w:rsidRPr="0045767E" w:rsidTr="0045767E">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 xml:space="preserve">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color w:val="000000"/>
                <w:sz w:val="28"/>
              </w:rPr>
              <w:t>Hoạt động khác</w:t>
            </w:r>
          </w:p>
        </w:tc>
        <w:tc>
          <w:tcPr>
            <w:tcW w:w="0" w:type="auto"/>
            <w:vAlign w:val="center"/>
            <w:hideMark/>
          </w:tcPr>
          <w:p w:rsidR="0045767E" w:rsidRPr="00C5660C" w:rsidRDefault="0001370A" w:rsidP="00B23707">
            <w:pPr>
              <w:spacing w:after="0" w:line="240" w:lineRule="auto"/>
              <w:jc w:val="center"/>
              <w:rPr>
                <w:rFonts w:ascii="Times New Roman" w:eastAsia="Times New Roman" w:hAnsi="Times New Roman" w:cs="Times New Roman"/>
                <w:sz w:val="28"/>
                <w:szCs w:val="28"/>
              </w:rPr>
            </w:pPr>
            <w:r w:rsidRPr="00C5660C">
              <w:rPr>
                <w:rFonts w:ascii="Times New Roman" w:eastAsia="Times New Roman" w:hAnsi="Times New Roman" w:cs="Times New Roman"/>
                <w:sz w:val="28"/>
                <w:szCs w:val="28"/>
              </w:rPr>
              <w:t>0</w:t>
            </w:r>
          </w:p>
        </w:tc>
        <w:tc>
          <w:tcPr>
            <w:tcW w:w="0" w:type="auto"/>
            <w:vAlign w:val="center"/>
            <w:hideMark/>
          </w:tcPr>
          <w:p w:rsidR="0045767E" w:rsidRPr="00C5660C" w:rsidRDefault="0045767E" w:rsidP="0045767E">
            <w:pPr>
              <w:spacing w:after="0" w:line="240" w:lineRule="auto"/>
              <w:rPr>
                <w:rFonts w:ascii="Times New Roman" w:eastAsia="Times New Roman" w:hAnsi="Times New Roman" w:cs="Times New Roman"/>
                <w:sz w:val="28"/>
                <w:szCs w:val="28"/>
              </w:rPr>
            </w:pPr>
          </w:p>
        </w:tc>
      </w:tr>
    </w:tbl>
    <w:p w:rsidR="0045767E" w:rsidRPr="0045767E" w:rsidRDefault="0045767E" w:rsidP="0045767E">
      <w:pPr>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5"/>
        <w:gridCol w:w="4867"/>
      </w:tblGrid>
      <w:tr w:rsidR="0045767E" w:rsidRPr="0045767E" w:rsidTr="005909F2">
        <w:tc>
          <w:tcPr>
            <w:tcW w:w="4965"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b/>
                <w:bCs/>
                <w:color w:val="000000"/>
                <w:sz w:val="28"/>
              </w:rPr>
              <w:t xml:space="preserve">III. </w:t>
            </w:r>
          </w:p>
        </w:tc>
        <w:tc>
          <w:tcPr>
            <w:tcW w:w="4867" w:type="dxa"/>
            <w:tcBorders>
              <w:top w:val="single" w:sz="4" w:space="0" w:color="auto"/>
              <w:left w:val="single" w:sz="4" w:space="0" w:color="auto"/>
              <w:bottom w:val="single" w:sz="4" w:space="0" w:color="auto"/>
              <w:right w:val="single" w:sz="4" w:space="0" w:color="auto"/>
            </w:tcBorders>
            <w:vAlign w:val="center"/>
            <w:hideMark/>
          </w:tcPr>
          <w:p w:rsidR="0045767E" w:rsidRPr="0045767E" w:rsidRDefault="0045767E" w:rsidP="0045767E">
            <w:pPr>
              <w:spacing w:after="0" w:line="240" w:lineRule="auto"/>
              <w:rPr>
                <w:rFonts w:ascii="Times New Roman" w:eastAsia="Times New Roman" w:hAnsi="Times New Roman" w:cs="Times New Roman"/>
                <w:sz w:val="24"/>
                <w:szCs w:val="24"/>
              </w:rPr>
            </w:pPr>
            <w:r w:rsidRPr="0045767E">
              <w:rPr>
                <w:rFonts w:ascii="Times New Roman" w:eastAsia="Times New Roman" w:hAnsi="Times New Roman" w:cs="Times New Roman"/>
                <w:b/>
                <w:bCs/>
                <w:color w:val="000000"/>
                <w:sz w:val="28"/>
              </w:rPr>
              <w:t xml:space="preserve">Các hoạt động khác </w:t>
            </w:r>
            <w:r w:rsidRPr="0045767E">
              <w:rPr>
                <w:rFonts w:ascii="Times New Roman" w:eastAsia="Times New Roman" w:hAnsi="Times New Roman" w:cs="Times New Roman"/>
                <w:color w:val="000000"/>
                <w:sz w:val="28"/>
              </w:rPr>
              <w:t>(nếu có ghi cụ thể)</w:t>
            </w:r>
          </w:p>
        </w:tc>
      </w:tr>
    </w:tbl>
    <w:p w:rsidR="005909F2" w:rsidRPr="005909F2" w:rsidRDefault="005909F2" w:rsidP="005909F2">
      <w:pPr>
        <w:spacing w:after="0" w:line="271" w:lineRule="auto"/>
        <w:jc w:val="both"/>
        <w:rPr>
          <w:rFonts w:ascii="Times New Roman" w:hAnsi="Times New Roman" w:cs="Times New Roman"/>
          <w:b/>
          <w:sz w:val="28"/>
          <w:szCs w:val="28"/>
        </w:rPr>
      </w:pPr>
      <w:r w:rsidRPr="005909F2">
        <w:rPr>
          <w:rFonts w:ascii="Times New Roman" w:hAnsi="Times New Roman" w:cs="Times New Roman"/>
          <w:b/>
          <w:sz w:val="28"/>
          <w:szCs w:val="28"/>
        </w:rPr>
        <w:t>IV. Nhận xét, đánh giá chung</w:t>
      </w:r>
    </w:p>
    <w:p w:rsidR="005909F2" w:rsidRPr="005909F2" w:rsidRDefault="005909F2" w:rsidP="005909F2">
      <w:pPr>
        <w:spacing w:after="0" w:line="271" w:lineRule="auto"/>
        <w:jc w:val="both"/>
        <w:rPr>
          <w:rFonts w:ascii="Times New Roman" w:hAnsi="Times New Roman" w:cs="Times New Roman"/>
          <w:sz w:val="28"/>
          <w:szCs w:val="28"/>
          <w:lang w:val="it-IT"/>
        </w:rPr>
      </w:pPr>
      <w:r w:rsidRPr="005909F2">
        <w:rPr>
          <w:rFonts w:ascii="Times New Roman" w:hAnsi="Times New Roman" w:cs="Times New Roman"/>
          <w:b/>
          <w:bCs/>
          <w:sz w:val="28"/>
          <w:szCs w:val="28"/>
          <w:lang w:val="it-IT" w:eastAsia="ko-KR"/>
        </w:rPr>
        <w:t xml:space="preserve">       * Ưu điểm: </w:t>
      </w:r>
      <w:r w:rsidRPr="005909F2">
        <w:rPr>
          <w:rFonts w:ascii="Times New Roman" w:hAnsi="Times New Roman" w:cs="Times New Roman"/>
          <w:sz w:val="28"/>
          <w:szCs w:val="28"/>
          <w:lang w:val="it-IT"/>
        </w:rPr>
        <w:t xml:space="preserve"> Nhà tr</w:t>
      </w:r>
      <w:r w:rsidR="006D5892">
        <w:rPr>
          <w:rFonts w:ascii="Times New Roman" w:hAnsi="Times New Roman" w:cs="Times New Roman"/>
          <w:sz w:val="28"/>
          <w:szCs w:val="28"/>
          <w:lang w:val="it-IT"/>
        </w:rPr>
        <w:t>ường</w:t>
      </w:r>
      <w:r w:rsidRPr="005909F2">
        <w:rPr>
          <w:rFonts w:ascii="Times New Roman" w:hAnsi="Times New Roman" w:cs="Times New Roman"/>
          <w:sz w:val="28"/>
          <w:szCs w:val="28"/>
          <w:lang w:val="it-IT"/>
        </w:rPr>
        <w:t xml:space="preserve"> có</w:t>
      </w:r>
      <w:r w:rsidRPr="005909F2">
        <w:rPr>
          <w:rFonts w:ascii="Times New Roman" w:hAnsi="Times New Roman" w:cs="Times New Roman"/>
          <w:sz w:val="28"/>
          <w:szCs w:val="28"/>
        </w:rPr>
        <w:t xml:space="preserve"> kế hoạch triển khai </w:t>
      </w:r>
      <w:r w:rsidRPr="005909F2">
        <w:rPr>
          <w:rFonts w:ascii="Times New Roman" w:hAnsi="Times New Roman" w:cs="Times New Roman"/>
          <w:sz w:val="28"/>
          <w:szCs w:val="28"/>
          <w:lang w:val="it-IT"/>
        </w:rPr>
        <w:t xml:space="preserve">và thực hiện tốt </w:t>
      </w:r>
      <w:r w:rsidRPr="005909F2">
        <w:rPr>
          <w:rFonts w:ascii="Times New Roman" w:hAnsi="Times New Roman" w:cs="Times New Roman"/>
          <w:sz w:val="28"/>
          <w:szCs w:val="28"/>
        </w:rPr>
        <w:t xml:space="preserve">công tác đảm bảo An toàn thực phẩm, </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sz w:val="28"/>
          <w:szCs w:val="28"/>
        </w:rPr>
      </w:pPr>
      <w:r w:rsidRPr="005909F2">
        <w:rPr>
          <w:rFonts w:ascii="Times New Roman" w:hAnsi="Times New Roman" w:cs="Times New Roman"/>
          <w:sz w:val="28"/>
          <w:szCs w:val="28"/>
        </w:rPr>
        <w:lastRenderedPageBreak/>
        <w:tab/>
        <w:t xml:space="preserve">- Thực hiện nghiêm túc văn bản số </w:t>
      </w:r>
      <w:r>
        <w:rPr>
          <w:rFonts w:ascii="Times New Roman" w:hAnsi="Times New Roman" w:cs="Times New Roman"/>
          <w:sz w:val="28"/>
          <w:szCs w:val="28"/>
        </w:rPr>
        <w:t>395</w:t>
      </w:r>
      <w:r w:rsidRPr="005909F2">
        <w:rPr>
          <w:rFonts w:ascii="Times New Roman" w:hAnsi="Times New Roman" w:cs="Times New Roman"/>
          <w:sz w:val="28"/>
          <w:szCs w:val="28"/>
        </w:rPr>
        <w:t>/PGD&amp;ĐT ngày</w:t>
      </w:r>
      <w:r w:rsidR="00B23707">
        <w:rPr>
          <w:rFonts w:ascii="Times New Roman" w:hAnsi="Times New Roman" w:cs="Times New Roman"/>
          <w:sz w:val="28"/>
          <w:szCs w:val="28"/>
        </w:rPr>
        <w:t xml:space="preserve"> </w:t>
      </w:r>
      <w:r>
        <w:rPr>
          <w:rFonts w:ascii="Times New Roman" w:hAnsi="Times New Roman" w:cs="Times New Roman"/>
          <w:sz w:val="28"/>
          <w:szCs w:val="28"/>
        </w:rPr>
        <w:t>13</w:t>
      </w:r>
      <w:r w:rsidRPr="005909F2">
        <w:rPr>
          <w:rFonts w:ascii="Times New Roman" w:hAnsi="Times New Roman" w:cs="Times New Roman"/>
          <w:sz w:val="28"/>
          <w:szCs w:val="28"/>
        </w:rPr>
        <w:t xml:space="preserve"> tháng 4 năm 20</w:t>
      </w:r>
      <w:r>
        <w:rPr>
          <w:rFonts w:ascii="Times New Roman" w:hAnsi="Times New Roman" w:cs="Times New Roman"/>
          <w:sz w:val="28"/>
          <w:szCs w:val="28"/>
        </w:rPr>
        <w:t>22</w:t>
      </w:r>
      <w:r w:rsidRPr="005909F2">
        <w:rPr>
          <w:rFonts w:ascii="Times New Roman" w:hAnsi="Times New Roman" w:cs="Times New Roman"/>
          <w:sz w:val="28"/>
          <w:szCs w:val="28"/>
        </w:rPr>
        <w:t xml:space="preserve"> của Phòng  Giáo dục và Đào tạo về việc triển khai “Tháng hành động vì an toàn thực phẩm” năm 20</w:t>
      </w:r>
      <w:r>
        <w:rPr>
          <w:rFonts w:ascii="Times New Roman" w:hAnsi="Times New Roman" w:cs="Times New Roman"/>
          <w:sz w:val="28"/>
          <w:szCs w:val="28"/>
        </w:rPr>
        <w:t>22</w:t>
      </w:r>
      <w:r w:rsidRPr="005909F2">
        <w:rPr>
          <w:rFonts w:ascii="Times New Roman" w:hAnsi="Times New Roman" w:cs="Times New Roman"/>
          <w:sz w:val="28"/>
          <w:szCs w:val="28"/>
        </w:rPr>
        <w:t>.</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sz w:val="28"/>
          <w:szCs w:val="28"/>
        </w:rPr>
      </w:pPr>
      <w:r w:rsidRPr="005909F2">
        <w:rPr>
          <w:rFonts w:ascii="Times New Roman" w:hAnsi="Times New Roman" w:cs="Times New Roman"/>
          <w:sz w:val="28"/>
          <w:szCs w:val="28"/>
        </w:rPr>
        <w:tab/>
        <w:t>- Đã nắm được kiến thức trong lựa chọn, bảo quản, chế biến thực phẩm an toàn, tẩy chay thực phẩm không đảm bảo vệ sinh, các sản phẩm không có nguồn gốc xuất xứ rõ ràng.</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sz w:val="28"/>
          <w:szCs w:val="28"/>
        </w:rPr>
      </w:pPr>
      <w:r w:rsidRPr="005909F2">
        <w:rPr>
          <w:rFonts w:ascii="Times New Roman" w:hAnsi="Times New Roman" w:cs="Times New Roman"/>
          <w:sz w:val="28"/>
          <w:szCs w:val="28"/>
        </w:rPr>
        <w:tab/>
        <w:t>- CBQL đã nâng cao vai trò, trách nhiệm của mình trong việc thực thi pháp luật về an toàn thực phẩm cho mọi người.</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sz w:val="28"/>
          <w:szCs w:val="28"/>
        </w:rPr>
      </w:pPr>
      <w:r w:rsidRPr="005909F2">
        <w:rPr>
          <w:rFonts w:ascii="Times New Roman" w:hAnsi="Times New Roman" w:cs="Times New Roman"/>
        </w:rPr>
        <w:tab/>
      </w:r>
      <w:r w:rsidRPr="005909F2">
        <w:rPr>
          <w:rFonts w:ascii="Times New Roman" w:hAnsi="Times New Roman" w:cs="Times New Roman"/>
          <w:sz w:val="28"/>
          <w:szCs w:val="28"/>
        </w:rPr>
        <w:t>- Đảm bảo vệ sinh môi trường, vệ sinh lớp học, vệ sinh đồ dùng phương tiện, đồ dùng của học sinh  trong “Tháng hành động vì an toàn thực phẩm” năm 20</w:t>
      </w:r>
      <w:r>
        <w:rPr>
          <w:rFonts w:ascii="Times New Roman" w:hAnsi="Times New Roman" w:cs="Times New Roman"/>
          <w:sz w:val="28"/>
          <w:szCs w:val="28"/>
        </w:rPr>
        <w:t>22</w:t>
      </w:r>
      <w:r w:rsidRPr="005909F2">
        <w:rPr>
          <w:rFonts w:ascii="Times New Roman" w:hAnsi="Times New Roman" w:cs="Times New Roman"/>
          <w:sz w:val="28"/>
          <w:szCs w:val="28"/>
        </w:rPr>
        <w:t>.</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sz w:val="28"/>
          <w:szCs w:val="28"/>
        </w:rPr>
      </w:pPr>
      <w:r w:rsidRPr="005909F2">
        <w:rPr>
          <w:rFonts w:ascii="Times New Roman" w:hAnsi="Times New Roman" w:cs="Times New Roman"/>
          <w:sz w:val="28"/>
          <w:szCs w:val="28"/>
        </w:rPr>
        <w:tab/>
        <w:t>- Trong “Tháng hành động vì an toàn thực phẩm” năm 20</w:t>
      </w:r>
      <w:r>
        <w:rPr>
          <w:rFonts w:ascii="Times New Roman" w:hAnsi="Times New Roman" w:cs="Times New Roman"/>
          <w:sz w:val="28"/>
          <w:szCs w:val="28"/>
        </w:rPr>
        <w:t>22</w:t>
      </w:r>
      <w:r w:rsidRPr="005909F2">
        <w:rPr>
          <w:rFonts w:ascii="Times New Roman" w:hAnsi="Times New Roman" w:cs="Times New Roman"/>
          <w:sz w:val="28"/>
          <w:szCs w:val="28"/>
        </w:rPr>
        <w:t xml:space="preserve"> nhà trường không để xảy ra hiện tượng ngộ độc thực phẩm.</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b/>
          <w:bCs/>
          <w:sz w:val="28"/>
          <w:szCs w:val="28"/>
          <w:lang w:val="it-IT" w:eastAsia="ko-KR"/>
        </w:rPr>
      </w:pPr>
      <w:r w:rsidRPr="005909F2">
        <w:rPr>
          <w:rFonts w:ascii="Times New Roman" w:hAnsi="Times New Roman" w:cs="Times New Roman"/>
          <w:b/>
          <w:bCs/>
          <w:sz w:val="28"/>
          <w:szCs w:val="28"/>
          <w:lang w:val="it-IT" w:eastAsia="ko-KR"/>
        </w:rPr>
        <w:t xml:space="preserve">       *Tồn tại: </w:t>
      </w:r>
      <w:r w:rsidRPr="005909F2">
        <w:rPr>
          <w:rFonts w:ascii="Times New Roman" w:hAnsi="Times New Roman" w:cs="Times New Roman"/>
          <w:bCs/>
          <w:sz w:val="28"/>
          <w:szCs w:val="28"/>
          <w:lang w:val="it-IT" w:eastAsia="ko-KR"/>
        </w:rPr>
        <w:t xml:space="preserve">Không </w:t>
      </w:r>
    </w:p>
    <w:p w:rsidR="005909F2" w:rsidRPr="005909F2" w:rsidRDefault="005909F2" w:rsidP="005909F2">
      <w:pPr>
        <w:tabs>
          <w:tab w:val="left" w:pos="560"/>
          <w:tab w:val="left" w:pos="1120"/>
          <w:tab w:val="left" w:pos="1680"/>
        </w:tabs>
        <w:spacing w:after="0" w:line="271" w:lineRule="auto"/>
        <w:jc w:val="both"/>
        <w:rPr>
          <w:rFonts w:ascii="Times New Roman" w:hAnsi="Times New Roman" w:cs="Times New Roman"/>
          <w:b/>
          <w:bCs/>
          <w:sz w:val="28"/>
          <w:szCs w:val="28"/>
          <w:lang w:val="it-IT" w:eastAsia="ko-KR"/>
        </w:rPr>
      </w:pPr>
      <w:r w:rsidRPr="005909F2">
        <w:rPr>
          <w:rFonts w:ascii="Times New Roman" w:hAnsi="Times New Roman" w:cs="Times New Roman"/>
          <w:b/>
          <w:bCs/>
          <w:sz w:val="28"/>
          <w:szCs w:val="28"/>
          <w:lang w:val="it-IT" w:eastAsia="ko-KR"/>
        </w:rPr>
        <w:t xml:space="preserve">V. Kiến nghị và đề xuất:  </w:t>
      </w:r>
      <w:r w:rsidRPr="005909F2">
        <w:rPr>
          <w:rFonts w:ascii="Times New Roman" w:hAnsi="Times New Roman" w:cs="Times New Roman"/>
          <w:bCs/>
          <w:sz w:val="28"/>
          <w:szCs w:val="28"/>
          <w:lang w:val="it-IT" w:eastAsia="ko-KR"/>
        </w:rPr>
        <w:t>Không</w:t>
      </w:r>
    </w:p>
    <w:p w:rsidR="005909F2" w:rsidRPr="005909F2" w:rsidRDefault="005909F2" w:rsidP="005909F2">
      <w:pPr>
        <w:spacing w:after="0" w:line="271" w:lineRule="auto"/>
        <w:jc w:val="both"/>
        <w:rPr>
          <w:rFonts w:ascii="Times New Roman" w:hAnsi="Times New Roman" w:cs="Times New Roman"/>
          <w:bCs/>
          <w:sz w:val="10"/>
          <w:lang w:val="it-IT" w:eastAsia="ko-KR"/>
        </w:rPr>
      </w:pPr>
      <w:r w:rsidRPr="005909F2">
        <w:rPr>
          <w:rFonts w:ascii="Times New Roman" w:hAnsi="Times New Roman" w:cs="Times New Roman"/>
          <w:bCs/>
          <w:lang w:val="it-IT" w:eastAsia="ko-KR"/>
        </w:rPr>
        <w:t xml:space="preserve">   </w:t>
      </w:r>
    </w:p>
    <w:tbl>
      <w:tblPr>
        <w:tblW w:w="0" w:type="auto"/>
        <w:tblLook w:val="01E0" w:firstRow="1" w:lastRow="1" w:firstColumn="1" w:lastColumn="1" w:noHBand="0" w:noVBand="0"/>
      </w:tblPr>
      <w:tblGrid>
        <w:gridCol w:w="4785"/>
        <w:gridCol w:w="4785"/>
      </w:tblGrid>
      <w:tr w:rsidR="005909F2" w:rsidRPr="005909F2" w:rsidTr="00A2425A">
        <w:tc>
          <w:tcPr>
            <w:tcW w:w="4785" w:type="dxa"/>
          </w:tcPr>
          <w:p w:rsidR="005909F2" w:rsidRPr="005909F2" w:rsidRDefault="005909F2" w:rsidP="005909F2">
            <w:pPr>
              <w:spacing w:after="0" w:line="271" w:lineRule="auto"/>
              <w:rPr>
                <w:rFonts w:ascii="Times New Roman" w:hAnsi="Times New Roman" w:cs="Times New Roman"/>
                <w:b/>
                <w:i/>
              </w:rPr>
            </w:pPr>
            <w:r w:rsidRPr="005909F2">
              <w:rPr>
                <w:rFonts w:ascii="Times New Roman" w:hAnsi="Times New Roman" w:cs="Times New Roman"/>
                <w:b/>
                <w:i/>
              </w:rPr>
              <w:t>Nơi nhận:</w:t>
            </w:r>
          </w:p>
          <w:p w:rsidR="005909F2" w:rsidRPr="005909F2" w:rsidRDefault="005909F2" w:rsidP="005909F2">
            <w:pPr>
              <w:spacing w:after="0" w:line="271" w:lineRule="auto"/>
              <w:rPr>
                <w:rFonts w:ascii="Times New Roman" w:hAnsi="Times New Roman" w:cs="Times New Roman"/>
                <w:sz w:val="24"/>
                <w:szCs w:val="24"/>
              </w:rPr>
            </w:pPr>
            <w:r w:rsidRPr="005909F2">
              <w:rPr>
                <w:rFonts w:ascii="Times New Roman" w:hAnsi="Times New Roman" w:cs="Times New Roman"/>
                <w:sz w:val="24"/>
                <w:szCs w:val="24"/>
              </w:rPr>
              <w:t xml:space="preserve">   - PGD&amp;ĐT Đông Triều (để b/c);</w:t>
            </w:r>
          </w:p>
          <w:p w:rsidR="005909F2" w:rsidRPr="005909F2" w:rsidRDefault="005909F2" w:rsidP="005909F2">
            <w:pPr>
              <w:tabs>
                <w:tab w:val="left" w:pos="2985"/>
              </w:tabs>
              <w:spacing w:after="0" w:line="271" w:lineRule="auto"/>
              <w:rPr>
                <w:rFonts w:ascii="Times New Roman" w:hAnsi="Times New Roman" w:cs="Times New Roman"/>
              </w:rPr>
            </w:pPr>
            <w:r w:rsidRPr="005909F2">
              <w:rPr>
                <w:rFonts w:ascii="Times New Roman" w:hAnsi="Times New Roman" w:cs="Times New Roman"/>
                <w:sz w:val="24"/>
                <w:szCs w:val="24"/>
              </w:rPr>
              <w:t xml:space="preserve">   - Lưu: VT.</w:t>
            </w:r>
            <w:r w:rsidRPr="005909F2">
              <w:rPr>
                <w:rFonts w:ascii="Times New Roman" w:hAnsi="Times New Roman" w:cs="Times New Roman"/>
              </w:rPr>
              <w:tab/>
            </w:r>
          </w:p>
        </w:tc>
        <w:tc>
          <w:tcPr>
            <w:tcW w:w="4785" w:type="dxa"/>
          </w:tcPr>
          <w:p w:rsidR="005909F2" w:rsidRPr="005909F2" w:rsidRDefault="005909F2" w:rsidP="005909F2">
            <w:pPr>
              <w:spacing w:after="0" w:line="271" w:lineRule="auto"/>
              <w:ind w:firstLine="720"/>
              <w:jc w:val="both"/>
              <w:rPr>
                <w:rFonts w:ascii="Times New Roman" w:hAnsi="Times New Roman" w:cs="Times New Roman"/>
                <w:b/>
                <w:sz w:val="28"/>
                <w:szCs w:val="28"/>
              </w:rPr>
            </w:pPr>
            <w:r w:rsidRPr="005909F2">
              <w:rPr>
                <w:rFonts w:ascii="Times New Roman" w:hAnsi="Times New Roman" w:cs="Times New Roman"/>
                <w:bCs/>
                <w:lang w:val="it-IT" w:eastAsia="ko-KR"/>
              </w:rPr>
              <w:t xml:space="preserve"> </w:t>
            </w:r>
            <w:r w:rsidRPr="005909F2">
              <w:rPr>
                <w:rFonts w:ascii="Times New Roman" w:hAnsi="Times New Roman" w:cs="Times New Roman"/>
                <w:b/>
              </w:rPr>
              <w:t xml:space="preserve">    </w:t>
            </w:r>
            <w:r w:rsidRPr="005909F2">
              <w:rPr>
                <w:rFonts w:ascii="Times New Roman" w:hAnsi="Times New Roman" w:cs="Times New Roman"/>
                <w:b/>
                <w:sz w:val="28"/>
                <w:szCs w:val="28"/>
              </w:rPr>
              <w:t>PHÓ HIỆU TRƯỞNG</w:t>
            </w:r>
          </w:p>
          <w:p w:rsidR="005909F2" w:rsidRPr="005909F2" w:rsidRDefault="005909F2" w:rsidP="005909F2">
            <w:pPr>
              <w:spacing w:after="0" w:line="271" w:lineRule="auto"/>
              <w:jc w:val="center"/>
              <w:rPr>
                <w:rFonts w:ascii="Times New Roman" w:hAnsi="Times New Roman" w:cs="Times New Roman"/>
                <w:i/>
                <w:sz w:val="28"/>
                <w:szCs w:val="28"/>
              </w:rPr>
            </w:pPr>
            <w:r w:rsidRPr="005909F2">
              <w:rPr>
                <w:rFonts w:ascii="Times New Roman" w:hAnsi="Times New Roman" w:cs="Times New Roman"/>
                <w:i/>
                <w:sz w:val="28"/>
                <w:szCs w:val="28"/>
              </w:rPr>
              <w:t>(Đã ký)</w:t>
            </w:r>
          </w:p>
          <w:p w:rsidR="005909F2" w:rsidRPr="005909F2" w:rsidRDefault="005909F2" w:rsidP="005909F2">
            <w:pPr>
              <w:spacing w:after="0" w:line="271" w:lineRule="auto"/>
              <w:rPr>
                <w:rFonts w:ascii="Times New Roman" w:hAnsi="Times New Roman" w:cs="Times New Roman"/>
                <w:b/>
                <w:sz w:val="28"/>
                <w:szCs w:val="28"/>
              </w:rPr>
            </w:pPr>
          </w:p>
          <w:p w:rsidR="005909F2" w:rsidRPr="005909F2" w:rsidRDefault="005909F2" w:rsidP="005909F2">
            <w:pPr>
              <w:spacing w:after="0" w:line="271" w:lineRule="auto"/>
              <w:rPr>
                <w:rFonts w:ascii="Times New Roman" w:hAnsi="Times New Roman" w:cs="Times New Roman"/>
                <w:b/>
                <w:sz w:val="28"/>
                <w:szCs w:val="28"/>
              </w:rPr>
            </w:pPr>
          </w:p>
          <w:p w:rsidR="005909F2" w:rsidRPr="005909F2" w:rsidRDefault="005909F2" w:rsidP="005909F2">
            <w:pPr>
              <w:spacing w:after="0" w:line="271" w:lineRule="auto"/>
              <w:rPr>
                <w:rFonts w:ascii="Times New Roman" w:hAnsi="Times New Roman" w:cs="Times New Roman"/>
              </w:rPr>
            </w:pPr>
            <w:r w:rsidRPr="005909F2">
              <w:rPr>
                <w:rFonts w:ascii="Times New Roman" w:hAnsi="Times New Roman" w:cs="Times New Roman"/>
                <w:b/>
                <w:sz w:val="28"/>
                <w:szCs w:val="28"/>
              </w:rPr>
              <w:t xml:space="preserve">                  Phùng Tiến Thắng</w:t>
            </w:r>
          </w:p>
        </w:tc>
      </w:tr>
    </w:tbl>
    <w:p w:rsidR="005909F2" w:rsidRDefault="005909F2"/>
    <w:sectPr w:rsidR="005909F2" w:rsidSect="0045767E">
      <w:pgSz w:w="11907" w:h="16840"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7E"/>
    <w:rsid w:val="0001370A"/>
    <w:rsid w:val="003E3308"/>
    <w:rsid w:val="0045767E"/>
    <w:rsid w:val="005909F2"/>
    <w:rsid w:val="00694FA1"/>
    <w:rsid w:val="006D5892"/>
    <w:rsid w:val="00823546"/>
    <w:rsid w:val="00877C7A"/>
    <w:rsid w:val="009111FF"/>
    <w:rsid w:val="00A248A6"/>
    <w:rsid w:val="00B23707"/>
    <w:rsid w:val="00C5660C"/>
    <w:rsid w:val="00D81AE9"/>
    <w:rsid w:val="00E7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5767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45767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5767E"/>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45767E"/>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5767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45767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5767E"/>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45767E"/>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CMS</cp:lastModifiedBy>
  <cp:revision>10</cp:revision>
  <dcterms:created xsi:type="dcterms:W3CDTF">2022-05-05T00:12:00Z</dcterms:created>
  <dcterms:modified xsi:type="dcterms:W3CDTF">2022-05-11T06:38:00Z</dcterms:modified>
</cp:coreProperties>
</file>